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13" w:rsidRPr="002A43AD" w:rsidRDefault="00BE67D9" w:rsidP="00843090">
      <w:pPr>
        <w:pStyle w:val="opschrift"/>
      </w:pPr>
      <w:r w:rsidRPr="00451CDB">
        <w:t>schriftelijke vraag</w:t>
      </w:r>
    </w:p>
    <w:p w:rsidR="00C96513" w:rsidRDefault="00C943F2" w:rsidP="00E75678"/>
    <w:p w:rsidR="00C96513" w:rsidRPr="00451CDB" w:rsidRDefault="00BE67D9" w:rsidP="00E75678">
      <w:r w:rsidRPr="00451CDB">
        <w:t xml:space="preserve">nr. </w:t>
      </w:r>
      <w:r>
        <w:t>237</w:t>
      </w:r>
    </w:p>
    <w:p w:rsidR="00C96513" w:rsidRPr="00451CDB" w:rsidRDefault="00BE67D9" w:rsidP="00E75678">
      <w:pPr>
        <w:rPr>
          <w:b/>
          <w:smallCaps/>
        </w:rPr>
      </w:pPr>
      <w:r w:rsidRPr="00451CDB">
        <w:t xml:space="preserve">van </w:t>
      </w:r>
      <w:proofErr w:type="spellStart"/>
      <w:r w:rsidRPr="00451CDB">
        <w:rPr>
          <w:b/>
          <w:smallCaps/>
        </w:rPr>
        <w:t>lydia</w:t>
      </w:r>
      <w:proofErr w:type="spellEnd"/>
      <w:r w:rsidRPr="00451CDB">
        <w:rPr>
          <w:b/>
          <w:smallCaps/>
        </w:rPr>
        <w:t xml:space="preserve"> </w:t>
      </w:r>
      <w:proofErr w:type="spellStart"/>
      <w:r w:rsidRPr="00451CDB">
        <w:rPr>
          <w:b/>
          <w:smallCaps/>
        </w:rPr>
        <w:t>peeters</w:t>
      </w:r>
      <w:proofErr w:type="spellEnd"/>
    </w:p>
    <w:p w:rsidR="00C96513" w:rsidRPr="00C96513" w:rsidRDefault="00BE67D9" w:rsidP="00E75678">
      <w:r w:rsidRPr="00451CDB">
        <w:t>datum: 11 januari 2017</w:t>
      </w:r>
    </w:p>
    <w:p w:rsidR="00C96513" w:rsidRPr="008A4109" w:rsidRDefault="00C943F2" w:rsidP="00E75678">
      <w:pPr>
        <w:pBdr>
          <w:bottom w:val="single" w:sz="4" w:space="1" w:color="auto"/>
        </w:pBdr>
      </w:pPr>
    </w:p>
    <w:p w:rsidR="00C96513" w:rsidRPr="008A4109" w:rsidRDefault="00C943F2" w:rsidP="00E75678"/>
    <w:p w:rsidR="00C96513" w:rsidRPr="00451CDB" w:rsidRDefault="00BE67D9"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joke </w:t>
      </w:r>
      <w:proofErr w:type="spellStart"/>
      <w:r w:rsidRPr="00451CDB">
        <w:rPr>
          <w:b/>
          <w:smallCaps/>
          <w:szCs w:val="22"/>
          <w:lang w:val="nl-BE"/>
        </w:rPr>
        <w:t>schauvliege</w:t>
      </w:r>
      <w:proofErr w:type="spellEnd"/>
    </w:p>
    <w:p w:rsidR="00C96513" w:rsidRPr="00C96513" w:rsidRDefault="00BE67D9" w:rsidP="00E75678">
      <w:pPr>
        <w:rPr>
          <w:smallCaps/>
          <w:szCs w:val="22"/>
          <w:lang w:val="nl-BE"/>
        </w:rPr>
      </w:pPr>
      <w:proofErr w:type="spellStart"/>
      <w:r w:rsidRPr="00451CDB">
        <w:rPr>
          <w:smallCaps/>
          <w:szCs w:val="22"/>
          <w:lang w:val="nl-BE"/>
        </w:rPr>
        <w:t>vlaams</w:t>
      </w:r>
      <w:proofErr w:type="spellEnd"/>
      <w:r w:rsidRPr="00451CDB">
        <w:rPr>
          <w:smallCaps/>
          <w:szCs w:val="22"/>
          <w:lang w:val="nl-BE"/>
        </w:rPr>
        <w:t xml:space="preserve"> minister van omgeving, natuur en landbouw</w:t>
      </w:r>
    </w:p>
    <w:p w:rsidR="00C96513" w:rsidRPr="008A4109" w:rsidRDefault="00C943F2" w:rsidP="00E75678">
      <w:pPr>
        <w:pStyle w:val="StandaardSV"/>
        <w:pBdr>
          <w:bottom w:val="single" w:sz="4" w:space="1" w:color="auto"/>
        </w:pBdr>
        <w:jc w:val="left"/>
        <w:rPr>
          <w:rFonts w:ascii="Verdana" w:hAnsi="Verdana"/>
          <w:sz w:val="20"/>
          <w:lang w:val="nl-BE"/>
        </w:rPr>
      </w:pPr>
    </w:p>
    <w:p w:rsidR="00451CDB" w:rsidRPr="008A4109" w:rsidRDefault="00C943F2" w:rsidP="00E75678">
      <w:pPr>
        <w:pStyle w:val="StandaardSV"/>
        <w:jc w:val="left"/>
        <w:rPr>
          <w:rFonts w:ascii="Verdana" w:hAnsi="Verdana"/>
          <w:sz w:val="20"/>
        </w:rPr>
      </w:pPr>
    </w:p>
    <w:p w:rsidR="00451CDB" w:rsidRPr="008C1B72" w:rsidRDefault="00C943F2" w:rsidP="00E75678">
      <w:pPr>
        <w:pStyle w:val="StandaardSV"/>
        <w:jc w:val="left"/>
        <w:rPr>
          <w:rFonts w:ascii="Verdana" w:hAnsi="Verdana"/>
          <w:sz w:val="20"/>
        </w:rPr>
      </w:pPr>
    </w:p>
    <w:p w:rsidR="00C96513" w:rsidRDefault="00BE67D9" w:rsidP="00D07EAC">
      <w:pPr>
        <w:pStyle w:val="StijlStandaardSVVerdana10ptCursiefLinks-175cm"/>
        <w:rPr>
          <w:rFonts w:eastAsia="Calibri"/>
          <w:lang w:val="nl-BE" w:eastAsia="en-US"/>
        </w:rPr>
      </w:pPr>
      <w:r>
        <w:rPr>
          <w:rFonts w:eastAsia="Calibri"/>
          <w:lang w:val="nl-BE" w:eastAsia="en-US"/>
        </w:rPr>
        <w:t>Instandhoudingsdoelstellingen  -  Flankerend beleid inzake rode bedrijven</w:t>
      </w:r>
    </w:p>
    <w:p w:rsidR="002B2083" w:rsidRPr="002B2083" w:rsidRDefault="00C943F2" w:rsidP="00E75678">
      <w:pPr>
        <w:pStyle w:val="StijlStandaardSVVerdana10ptLinks-175cm"/>
      </w:pPr>
    </w:p>
    <w:p w:rsidR="00191F39" w:rsidRDefault="00BE67D9" w:rsidP="00191F39">
      <w:pPr>
        <w:tabs>
          <w:tab w:val="right" w:pos="8931"/>
        </w:tabs>
      </w:pPr>
      <w:r>
        <w:t>In de vergadering van de commissie Leefmilieu van 10 januari 2017 stelde de minister in antwoord op een reeks vragen om uitleg met betrekking tot de nieuwe regeling inzake de instandhoudingsdoelstellingen voor de oranje bedrijven dat het flankerend beleid inzake de rode bedrijven de inrichtingsnota van 30 januari 2015 onverkort uitgevoerd blijft worden. Volgens de minister zi</w:t>
      </w:r>
      <w:bookmarkStart w:id="0" w:name="_GoBack"/>
      <w:bookmarkEnd w:id="0"/>
      <w:r>
        <w:t xml:space="preserve">jn al heel wat bedrijven begeleid naar een oplossing. </w:t>
      </w:r>
    </w:p>
    <w:p w:rsidR="00191F39" w:rsidRDefault="00C943F2" w:rsidP="00191F39">
      <w:pPr>
        <w:tabs>
          <w:tab w:val="right" w:pos="8931"/>
        </w:tabs>
      </w:pPr>
    </w:p>
    <w:p w:rsidR="00191F39" w:rsidRDefault="00BE67D9" w:rsidP="00BE67D9">
      <w:pPr>
        <w:pStyle w:val="Lijstalinea"/>
        <w:numPr>
          <w:ilvl w:val="0"/>
          <w:numId w:val="15"/>
        </w:numPr>
        <w:tabs>
          <w:tab w:val="right" w:pos="8931"/>
        </w:tabs>
        <w:ind w:left="426" w:hanging="426"/>
      </w:pPr>
      <w:r>
        <w:t>Hoeveel rode bedrijven zijn er momenteel nog in Vlaanderen? Graag een overzicht per provincie en per gemeente.</w:t>
      </w:r>
    </w:p>
    <w:p w:rsidR="00BE67D9" w:rsidRDefault="00BE67D9" w:rsidP="00BE67D9">
      <w:pPr>
        <w:pStyle w:val="Lijstalinea"/>
        <w:tabs>
          <w:tab w:val="right" w:pos="8931"/>
        </w:tabs>
        <w:ind w:left="360"/>
      </w:pPr>
    </w:p>
    <w:p w:rsidR="00191F39" w:rsidRDefault="00BE67D9" w:rsidP="00BE67D9">
      <w:pPr>
        <w:pStyle w:val="Lijstalinea"/>
        <w:numPr>
          <w:ilvl w:val="0"/>
          <w:numId w:val="15"/>
        </w:numPr>
        <w:tabs>
          <w:tab w:val="right" w:pos="8931"/>
        </w:tabs>
        <w:ind w:left="426" w:hanging="426"/>
      </w:pPr>
      <w:r>
        <w:t>Hoeveel rode bedrijven werden sinds 2015 effectief begeleid?</w:t>
      </w:r>
    </w:p>
    <w:p w:rsidR="00BE67D9" w:rsidRDefault="00BE67D9" w:rsidP="00BE67D9">
      <w:pPr>
        <w:pStyle w:val="Lijstalinea"/>
      </w:pPr>
    </w:p>
    <w:p w:rsidR="00191F39" w:rsidRDefault="00BE67D9" w:rsidP="00BE67D9">
      <w:pPr>
        <w:pStyle w:val="Lijstalinea"/>
        <w:numPr>
          <w:ilvl w:val="0"/>
          <w:numId w:val="15"/>
        </w:numPr>
        <w:tabs>
          <w:tab w:val="left" w:pos="851"/>
          <w:tab w:val="right" w:pos="8931"/>
        </w:tabs>
        <w:ind w:left="426" w:hanging="426"/>
      </w:pPr>
      <w:r>
        <w:t>a)</w:t>
      </w:r>
      <w:r>
        <w:tab/>
        <w:t>Welke maatregelen werden voorgesteld?</w:t>
      </w:r>
    </w:p>
    <w:p w:rsidR="00BE67D9" w:rsidRDefault="00BE67D9" w:rsidP="00BE67D9">
      <w:pPr>
        <w:pStyle w:val="Lijstalinea"/>
      </w:pPr>
    </w:p>
    <w:p w:rsidR="009A23C3" w:rsidRDefault="00BE67D9" w:rsidP="00BE67D9">
      <w:pPr>
        <w:tabs>
          <w:tab w:val="left" w:pos="0"/>
          <w:tab w:val="left" w:pos="426"/>
          <w:tab w:val="right" w:pos="8931"/>
        </w:tabs>
        <w:ind w:left="851" w:hanging="851"/>
      </w:pPr>
      <w:r>
        <w:tab/>
        <w:t>b)</w:t>
      </w:r>
      <w:r>
        <w:tab/>
        <w:t>Hebben alle bedrijfsleiders de voorgestelde maatregelen gevolgd? Zo neen, hoeveel bedrijven hebben gekozen voor andere maatregelen?</w:t>
      </w:r>
    </w:p>
    <w:p w:rsidR="00BE67D9" w:rsidRDefault="00BE67D9" w:rsidP="00BE67D9">
      <w:pPr>
        <w:tabs>
          <w:tab w:val="right" w:pos="8931"/>
        </w:tabs>
      </w:pPr>
    </w:p>
    <w:p w:rsidR="00BE67D9" w:rsidRDefault="00BE67D9" w:rsidP="00BE67D9">
      <w:pPr>
        <w:tabs>
          <w:tab w:val="left" w:pos="426"/>
          <w:tab w:val="left" w:pos="851"/>
          <w:tab w:val="right" w:pos="8931"/>
        </w:tabs>
      </w:pPr>
      <w:r>
        <w:tab/>
        <w:t>c)</w:t>
      </w:r>
      <w:r>
        <w:tab/>
        <w:t>Wat waren daarvan de financiële gevolgen voor de bedrijven en de begroting?</w:t>
      </w:r>
    </w:p>
    <w:p w:rsidR="00BE67D9" w:rsidRDefault="00BE67D9" w:rsidP="00BE67D9">
      <w:pPr>
        <w:tabs>
          <w:tab w:val="right" w:pos="8931"/>
        </w:tabs>
      </w:pPr>
    </w:p>
    <w:p w:rsidR="00191F39" w:rsidRDefault="00BE67D9" w:rsidP="00BE67D9">
      <w:pPr>
        <w:pStyle w:val="Lijstalinea"/>
        <w:numPr>
          <w:ilvl w:val="0"/>
          <w:numId w:val="15"/>
        </w:numPr>
        <w:tabs>
          <w:tab w:val="left" w:pos="851"/>
          <w:tab w:val="right" w:pos="8931"/>
        </w:tabs>
        <w:ind w:left="426" w:hanging="426"/>
      </w:pPr>
      <w:r>
        <w:t>a)</w:t>
      </w:r>
      <w:r>
        <w:tab/>
        <w:t>Hoeveel bedrijven zijn effectief gestopt?</w:t>
      </w:r>
    </w:p>
    <w:p w:rsidR="00BE67D9" w:rsidRDefault="00BE67D9" w:rsidP="00BE67D9">
      <w:pPr>
        <w:pStyle w:val="Lijstalinea"/>
        <w:tabs>
          <w:tab w:val="right" w:pos="8931"/>
        </w:tabs>
        <w:ind w:left="360"/>
      </w:pPr>
    </w:p>
    <w:p w:rsidR="00191F39" w:rsidRDefault="00BE67D9" w:rsidP="00BE67D9">
      <w:pPr>
        <w:tabs>
          <w:tab w:val="left" w:pos="851"/>
          <w:tab w:val="right" w:pos="8931"/>
        </w:tabs>
        <w:ind w:left="426" w:hanging="426"/>
      </w:pPr>
      <w:r>
        <w:tab/>
        <w:t>b)</w:t>
      </w:r>
      <w:r>
        <w:tab/>
        <w:t>Hoeveel bedrijven zijn verplaatst?</w:t>
      </w:r>
    </w:p>
    <w:p w:rsidR="00BE67D9" w:rsidRDefault="00BE67D9" w:rsidP="00BE67D9">
      <w:pPr>
        <w:tabs>
          <w:tab w:val="left" w:pos="851"/>
          <w:tab w:val="right" w:pos="8931"/>
        </w:tabs>
        <w:ind w:left="426" w:hanging="426"/>
      </w:pPr>
    </w:p>
    <w:p w:rsidR="00191F39" w:rsidRDefault="00BE67D9" w:rsidP="00BE67D9">
      <w:pPr>
        <w:pStyle w:val="Lijstalinea"/>
        <w:numPr>
          <w:ilvl w:val="0"/>
          <w:numId w:val="15"/>
        </w:numPr>
        <w:tabs>
          <w:tab w:val="right" w:pos="8931"/>
        </w:tabs>
        <w:ind w:left="426" w:hanging="426"/>
      </w:pPr>
      <w:r>
        <w:t>Wat is het kostenplaatje per maatregel? Cijfers graag opgedeeld per jaar en per maatregel.</w:t>
      </w:r>
    </w:p>
    <w:p w:rsidR="00BE67D9" w:rsidRDefault="00BE67D9" w:rsidP="00BE67D9">
      <w:pPr>
        <w:pStyle w:val="Lijstalinea"/>
        <w:tabs>
          <w:tab w:val="right" w:pos="8931"/>
        </w:tabs>
        <w:ind w:left="360"/>
      </w:pPr>
    </w:p>
    <w:p w:rsidR="009A23C3" w:rsidRDefault="00BE67D9" w:rsidP="00BE67D9">
      <w:pPr>
        <w:pStyle w:val="Lijstalinea"/>
        <w:numPr>
          <w:ilvl w:val="0"/>
          <w:numId w:val="15"/>
        </w:numPr>
        <w:tabs>
          <w:tab w:val="left" w:pos="426"/>
          <w:tab w:val="right" w:pos="8931"/>
        </w:tabs>
        <w:ind w:left="851" w:hanging="851"/>
      </w:pPr>
      <w:r>
        <w:t>a)</w:t>
      </w:r>
      <w:r>
        <w:tab/>
        <w:t xml:space="preserve">Hoeveel bedraagt de gemiddelde uitkoopsom voor bedrijven die kozen voor stopzetting? </w:t>
      </w:r>
    </w:p>
    <w:p w:rsidR="00BE67D9" w:rsidRDefault="00BE67D9" w:rsidP="00BE67D9">
      <w:pPr>
        <w:pStyle w:val="Lijstalinea"/>
      </w:pPr>
    </w:p>
    <w:p w:rsidR="00BE67D9" w:rsidRDefault="00BE67D9" w:rsidP="00BE67D9">
      <w:pPr>
        <w:tabs>
          <w:tab w:val="left" w:pos="426"/>
          <w:tab w:val="left" w:pos="851"/>
          <w:tab w:val="right" w:pos="8931"/>
        </w:tabs>
      </w:pPr>
      <w:r>
        <w:tab/>
        <w:t>b)</w:t>
      </w:r>
      <w:r>
        <w:tab/>
        <w:t>Over welk soort bedrijven ging het?</w:t>
      </w:r>
    </w:p>
    <w:p w:rsidR="00BE67D9" w:rsidRDefault="00BE67D9" w:rsidP="00BE67D9">
      <w:pPr>
        <w:tabs>
          <w:tab w:val="right" w:pos="8931"/>
        </w:tabs>
      </w:pPr>
    </w:p>
    <w:p w:rsidR="00191F39" w:rsidRDefault="00BE67D9" w:rsidP="00BE67D9">
      <w:pPr>
        <w:pStyle w:val="Lijstalinea"/>
        <w:numPr>
          <w:ilvl w:val="0"/>
          <w:numId w:val="15"/>
        </w:numPr>
        <w:tabs>
          <w:tab w:val="right" w:pos="8931"/>
        </w:tabs>
        <w:ind w:left="426" w:hanging="426"/>
      </w:pPr>
      <w:r>
        <w:t>Hebben bedrijven die kozen voor verplaatsing een beroep kunnen doen op tussenkomsten van de Grondenbank?</w:t>
      </w:r>
    </w:p>
    <w:p w:rsidR="00BE67D9" w:rsidRDefault="00BE67D9" w:rsidP="00BE67D9">
      <w:pPr>
        <w:pStyle w:val="Lijstalinea"/>
        <w:tabs>
          <w:tab w:val="right" w:pos="8931"/>
        </w:tabs>
        <w:ind w:left="426"/>
      </w:pPr>
    </w:p>
    <w:p w:rsidR="00191F39" w:rsidRDefault="00BE67D9" w:rsidP="00BE67D9">
      <w:pPr>
        <w:pStyle w:val="Lijstalinea"/>
        <w:numPr>
          <w:ilvl w:val="0"/>
          <w:numId w:val="15"/>
        </w:numPr>
        <w:tabs>
          <w:tab w:val="right" w:pos="8931"/>
        </w:tabs>
        <w:ind w:left="426" w:hanging="426"/>
      </w:pPr>
      <w:r>
        <w:t>Bleven de verplaatsingen van bedrijven beperkt tot verplaatsingen in dezelfde gemeente of regio, of ging het om verre verplaatsingen?</w:t>
      </w:r>
    </w:p>
    <w:p w:rsidR="00BE67D9" w:rsidRDefault="00BE67D9" w:rsidP="00BE67D9">
      <w:pPr>
        <w:pStyle w:val="Lijstalinea"/>
      </w:pPr>
    </w:p>
    <w:p w:rsidR="00191F39" w:rsidRDefault="00BE67D9" w:rsidP="00BE67D9">
      <w:pPr>
        <w:pStyle w:val="Lijstalinea"/>
        <w:numPr>
          <w:ilvl w:val="0"/>
          <w:numId w:val="15"/>
        </w:numPr>
        <w:tabs>
          <w:tab w:val="left" w:pos="851"/>
          <w:tab w:val="right" w:pos="8931"/>
        </w:tabs>
        <w:ind w:left="426" w:hanging="426"/>
      </w:pPr>
      <w:r>
        <w:lastRenderedPageBreak/>
        <w:t>Zijn er intussen ook oranje bedrijven gestopt? Zo ja, hebben zij dan geen tussenkomsten ontvangen?</w:t>
      </w:r>
    </w:p>
    <w:p w:rsidR="00BE67D9" w:rsidRDefault="00BE67D9" w:rsidP="00BE67D9">
      <w:pPr>
        <w:pStyle w:val="Lijstalinea"/>
      </w:pPr>
    </w:p>
    <w:p w:rsidR="00191F39" w:rsidRDefault="00BE67D9" w:rsidP="00BE67D9">
      <w:pPr>
        <w:pStyle w:val="Lijstalinea"/>
        <w:numPr>
          <w:ilvl w:val="0"/>
          <w:numId w:val="15"/>
        </w:numPr>
        <w:tabs>
          <w:tab w:val="right" w:pos="8931"/>
        </w:tabs>
        <w:ind w:left="426" w:hanging="426"/>
      </w:pPr>
      <w:r>
        <w:t>Over hoeveel oranje bedrijven beschikt Vlaanderen na het akkoord binnen de Vlaamse Regering van 30 november 2016? Graag een overzicht per provincie en per gemeente van het aantal oranje bedrijven voor én na de beslissing van 30 november 2016.</w:t>
      </w:r>
    </w:p>
    <w:sectPr w:rsidR="00191F39" w:rsidSect="00D07EAC">
      <w:headerReference w:type="even" r:id="rId9"/>
      <w:footerReference w:type="even" r:id="rId10"/>
      <w:headerReference w:type="first" r:id="rId11"/>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3F2" w:rsidRDefault="00C943F2">
      <w:r>
        <w:separator/>
      </w:r>
    </w:p>
  </w:endnote>
  <w:endnote w:type="continuationSeparator" w:id="0">
    <w:p w:rsidR="00C943F2" w:rsidRDefault="00C9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Vet">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FB1" w:rsidRDefault="00BE67D9"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D75FB1" w:rsidRDefault="00C943F2" w:rsidP="00D75FB1">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3F2" w:rsidRDefault="00C943F2">
      <w:r>
        <w:separator/>
      </w:r>
    </w:p>
  </w:footnote>
  <w:footnote w:type="continuationSeparator" w:id="0">
    <w:p w:rsidR="00C943F2" w:rsidRDefault="00C94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8E" w:rsidRDefault="00BE67D9"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8108E" w:rsidRDefault="00C943F2" w:rsidP="0088108E">
    <w:pPr>
      <w:pStyle w:val="Ko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5D" w:rsidRDefault="00BE67D9">
    <w:pPr>
      <w:pStyle w:val="Koptekst"/>
    </w:pPr>
    <w:r>
      <w:rPr>
        <w:noProof/>
        <w:lang w:val="nl-BE" w:eastAsia="nl-BE"/>
      </w:rPr>
      <w:drawing>
        <wp:anchor distT="0" distB="0" distL="114300" distR="114300" simplePos="0" relativeHeight="251658240" behindDoc="1" locked="1" layoutInCell="1" allowOverlap="1" wp14:anchorId="364D29A1" wp14:editId="4942C46E">
          <wp:simplePos x="0" y="0"/>
          <wp:positionH relativeFrom="page">
            <wp:posOffset>0</wp:posOffset>
          </wp:positionH>
          <wp:positionV relativeFrom="page">
            <wp:posOffset>0</wp:posOffset>
          </wp:positionV>
          <wp:extent cx="3420000" cy="1782000"/>
          <wp:effectExtent l="0" t="0" r="9525" b="8890"/>
          <wp:wrapNone/>
          <wp:docPr id="3" name="Afbeelding 3" descr="logo-2010-1122px-9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10-1122px-95m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0000" cy="178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634"/>
    <w:multiLevelType w:val="hybridMultilevel"/>
    <w:tmpl w:val="5344CD7A"/>
    <w:lvl w:ilvl="0" w:tplc="84E24E7A">
      <w:start w:val="1"/>
      <w:numFmt w:val="decimal"/>
      <w:lvlText w:val="%1."/>
      <w:lvlJc w:val="left"/>
      <w:pPr>
        <w:tabs>
          <w:tab w:val="num" w:pos="360"/>
        </w:tabs>
        <w:ind w:left="360" w:hanging="360"/>
      </w:pPr>
    </w:lvl>
    <w:lvl w:ilvl="1" w:tplc="F17CAEEC" w:tentative="1">
      <w:start w:val="1"/>
      <w:numFmt w:val="lowerLetter"/>
      <w:lvlText w:val="%2."/>
      <w:lvlJc w:val="left"/>
      <w:pPr>
        <w:tabs>
          <w:tab w:val="num" w:pos="1080"/>
        </w:tabs>
        <w:ind w:left="1080" w:hanging="360"/>
      </w:pPr>
    </w:lvl>
    <w:lvl w:ilvl="2" w:tplc="1CF07530" w:tentative="1">
      <w:start w:val="1"/>
      <w:numFmt w:val="lowerRoman"/>
      <w:lvlText w:val="%3."/>
      <w:lvlJc w:val="right"/>
      <w:pPr>
        <w:tabs>
          <w:tab w:val="num" w:pos="1800"/>
        </w:tabs>
        <w:ind w:left="1800" w:hanging="180"/>
      </w:pPr>
    </w:lvl>
    <w:lvl w:ilvl="3" w:tplc="4E08192E" w:tentative="1">
      <w:start w:val="1"/>
      <w:numFmt w:val="decimal"/>
      <w:lvlText w:val="%4."/>
      <w:lvlJc w:val="left"/>
      <w:pPr>
        <w:tabs>
          <w:tab w:val="num" w:pos="2520"/>
        </w:tabs>
        <w:ind w:left="2520" w:hanging="360"/>
      </w:pPr>
    </w:lvl>
    <w:lvl w:ilvl="4" w:tplc="63EA94A0" w:tentative="1">
      <w:start w:val="1"/>
      <w:numFmt w:val="lowerLetter"/>
      <w:lvlText w:val="%5."/>
      <w:lvlJc w:val="left"/>
      <w:pPr>
        <w:tabs>
          <w:tab w:val="num" w:pos="3240"/>
        </w:tabs>
        <w:ind w:left="3240" w:hanging="360"/>
      </w:pPr>
    </w:lvl>
    <w:lvl w:ilvl="5" w:tplc="546ACE9E" w:tentative="1">
      <w:start w:val="1"/>
      <w:numFmt w:val="lowerRoman"/>
      <w:lvlText w:val="%6."/>
      <w:lvlJc w:val="right"/>
      <w:pPr>
        <w:tabs>
          <w:tab w:val="num" w:pos="3960"/>
        </w:tabs>
        <w:ind w:left="3960" w:hanging="180"/>
      </w:pPr>
    </w:lvl>
    <w:lvl w:ilvl="6" w:tplc="08CA7EF6" w:tentative="1">
      <w:start w:val="1"/>
      <w:numFmt w:val="decimal"/>
      <w:lvlText w:val="%7."/>
      <w:lvlJc w:val="left"/>
      <w:pPr>
        <w:tabs>
          <w:tab w:val="num" w:pos="4680"/>
        </w:tabs>
        <w:ind w:left="4680" w:hanging="360"/>
      </w:pPr>
    </w:lvl>
    <w:lvl w:ilvl="7" w:tplc="08E6C352" w:tentative="1">
      <w:start w:val="1"/>
      <w:numFmt w:val="lowerLetter"/>
      <w:lvlText w:val="%8."/>
      <w:lvlJc w:val="left"/>
      <w:pPr>
        <w:tabs>
          <w:tab w:val="num" w:pos="5400"/>
        </w:tabs>
        <w:ind w:left="5400" w:hanging="360"/>
      </w:pPr>
    </w:lvl>
    <w:lvl w:ilvl="8" w:tplc="CF2C7B04" w:tentative="1">
      <w:start w:val="1"/>
      <w:numFmt w:val="lowerRoman"/>
      <w:lvlText w:val="%9."/>
      <w:lvlJc w:val="right"/>
      <w:pPr>
        <w:tabs>
          <w:tab w:val="num" w:pos="6120"/>
        </w:tabs>
        <w:ind w:left="6120" w:hanging="180"/>
      </w:pPr>
    </w:lvl>
  </w:abstractNum>
  <w:abstractNum w:abstractNumId="1">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0323682"/>
    <w:multiLevelType w:val="multilevel"/>
    <w:tmpl w:val="A76C8642"/>
    <w:lvl w:ilvl="0">
      <w:start w:val="1"/>
      <w:numFmt w:val="decimal"/>
      <w:pStyle w:val="Nummering"/>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41C48BF"/>
    <w:multiLevelType w:val="hybridMultilevel"/>
    <w:tmpl w:val="021C5C00"/>
    <w:lvl w:ilvl="0" w:tplc="79787694">
      <w:start w:val="1"/>
      <w:numFmt w:val="bullet"/>
      <w:pStyle w:val="Lijstalinea1"/>
      <w:lvlText w:val=""/>
      <w:lvlJc w:val="left"/>
      <w:pPr>
        <w:tabs>
          <w:tab w:val="num" w:pos="-360"/>
        </w:tabs>
        <w:ind w:left="360" w:hanging="360"/>
      </w:pPr>
      <w:rPr>
        <w:rFonts w:ascii="Symbol" w:hAnsi="Symbol" w:hint="default"/>
        <w:color w:val="808080"/>
      </w:rPr>
    </w:lvl>
    <w:lvl w:ilvl="1" w:tplc="8878D11E" w:tentative="1">
      <w:start w:val="1"/>
      <w:numFmt w:val="bullet"/>
      <w:lvlText w:val="o"/>
      <w:lvlJc w:val="left"/>
      <w:pPr>
        <w:ind w:left="1080" w:hanging="360"/>
      </w:pPr>
      <w:rPr>
        <w:rFonts w:ascii="Courier New" w:hAnsi="Courier New" w:cs="Courier New" w:hint="default"/>
      </w:rPr>
    </w:lvl>
    <w:lvl w:ilvl="2" w:tplc="FBDCB3C0" w:tentative="1">
      <w:start w:val="1"/>
      <w:numFmt w:val="bullet"/>
      <w:lvlText w:val=""/>
      <w:lvlJc w:val="left"/>
      <w:pPr>
        <w:ind w:left="1800" w:hanging="360"/>
      </w:pPr>
      <w:rPr>
        <w:rFonts w:ascii="Wingdings" w:hAnsi="Wingdings" w:hint="default"/>
      </w:rPr>
    </w:lvl>
    <w:lvl w:ilvl="3" w:tplc="809097FC" w:tentative="1">
      <w:start w:val="1"/>
      <w:numFmt w:val="bullet"/>
      <w:lvlText w:val=""/>
      <w:lvlJc w:val="left"/>
      <w:pPr>
        <w:ind w:left="2520" w:hanging="360"/>
      </w:pPr>
      <w:rPr>
        <w:rFonts w:ascii="Symbol" w:hAnsi="Symbol" w:hint="default"/>
      </w:rPr>
    </w:lvl>
    <w:lvl w:ilvl="4" w:tplc="17F2ED4A" w:tentative="1">
      <w:start w:val="1"/>
      <w:numFmt w:val="bullet"/>
      <w:lvlText w:val="o"/>
      <w:lvlJc w:val="left"/>
      <w:pPr>
        <w:ind w:left="3240" w:hanging="360"/>
      </w:pPr>
      <w:rPr>
        <w:rFonts w:ascii="Courier New" w:hAnsi="Courier New" w:cs="Courier New" w:hint="default"/>
      </w:rPr>
    </w:lvl>
    <w:lvl w:ilvl="5" w:tplc="B9D6EADA" w:tentative="1">
      <w:start w:val="1"/>
      <w:numFmt w:val="bullet"/>
      <w:lvlText w:val=""/>
      <w:lvlJc w:val="left"/>
      <w:pPr>
        <w:ind w:left="3960" w:hanging="360"/>
      </w:pPr>
      <w:rPr>
        <w:rFonts w:ascii="Wingdings" w:hAnsi="Wingdings" w:hint="default"/>
      </w:rPr>
    </w:lvl>
    <w:lvl w:ilvl="6" w:tplc="58B81F68" w:tentative="1">
      <w:start w:val="1"/>
      <w:numFmt w:val="bullet"/>
      <w:lvlText w:val=""/>
      <w:lvlJc w:val="left"/>
      <w:pPr>
        <w:ind w:left="4680" w:hanging="360"/>
      </w:pPr>
      <w:rPr>
        <w:rFonts w:ascii="Symbol" w:hAnsi="Symbol" w:hint="default"/>
      </w:rPr>
    </w:lvl>
    <w:lvl w:ilvl="7" w:tplc="2DD239D4" w:tentative="1">
      <w:start w:val="1"/>
      <w:numFmt w:val="bullet"/>
      <w:lvlText w:val="o"/>
      <w:lvlJc w:val="left"/>
      <w:pPr>
        <w:ind w:left="5400" w:hanging="360"/>
      </w:pPr>
      <w:rPr>
        <w:rFonts w:ascii="Courier New" w:hAnsi="Courier New" w:cs="Courier New" w:hint="default"/>
      </w:rPr>
    </w:lvl>
    <w:lvl w:ilvl="8" w:tplc="F60E2150" w:tentative="1">
      <w:start w:val="1"/>
      <w:numFmt w:val="bullet"/>
      <w:lvlText w:val=""/>
      <w:lvlJc w:val="left"/>
      <w:pPr>
        <w:ind w:left="6120" w:hanging="360"/>
      </w:pPr>
      <w:rPr>
        <w:rFonts w:ascii="Wingdings" w:hAnsi="Wingdings" w:hint="default"/>
      </w:rPr>
    </w:lvl>
  </w:abstractNum>
  <w:abstractNum w:abstractNumId="5">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4B17468"/>
    <w:multiLevelType w:val="hybridMultilevel"/>
    <w:tmpl w:val="904C4670"/>
    <w:lvl w:ilvl="0" w:tplc="7360B8AC">
      <w:start w:val="1"/>
      <w:numFmt w:val="bullet"/>
      <w:lvlText w:val="o"/>
      <w:lvlJc w:val="left"/>
      <w:pPr>
        <w:ind w:left="720" w:hanging="360"/>
      </w:pPr>
      <w:rPr>
        <w:rFonts w:ascii="Courier New" w:hAnsi="Courier New" w:cs="Courier New" w:hint="default"/>
      </w:rPr>
    </w:lvl>
    <w:lvl w:ilvl="1" w:tplc="1136BFB2" w:tentative="1">
      <w:start w:val="1"/>
      <w:numFmt w:val="bullet"/>
      <w:lvlText w:val="o"/>
      <w:lvlJc w:val="left"/>
      <w:pPr>
        <w:ind w:left="1440" w:hanging="360"/>
      </w:pPr>
      <w:rPr>
        <w:rFonts w:ascii="Courier New" w:hAnsi="Courier New" w:cs="Courier New" w:hint="default"/>
      </w:rPr>
    </w:lvl>
    <w:lvl w:ilvl="2" w:tplc="AC5E1DF2" w:tentative="1">
      <w:start w:val="1"/>
      <w:numFmt w:val="bullet"/>
      <w:lvlText w:val=""/>
      <w:lvlJc w:val="left"/>
      <w:pPr>
        <w:ind w:left="2160" w:hanging="360"/>
      </w:pPr>
      <w:rPr>
        <w:rFonts w:ascii="Wingdings" w:hAnsi="Wingdings" w:hint="default"/>
      </w:rPr>
    </w:lvl>
    <w:lvl w:ilvl="3" w:tplc="4B04558E" w:tentative="1">
      <w:start w:val="1"/>
      <w:numFmt w:val="bullet"/>
      <w:lvlText w:val=""/>
      <w:lvlJc w:val="left"/>
      <w:pPr>
        <w:ind w:left="2880" w:hanging="360"/>
      </w:pPr>
      <w:rPr>
        <w:rFonts w:ascii="Symbol" w:hAnsi="Symbol" w:hint="default"/>
      </w:rPr>
    </w:lvl>
    <w:lvl w:ilvl="4" w:tplc="97AC066C" w:tentative="1">
      <w:start w:val="1"/>
      <w:numFmt w:val="bullet"/>
      <w:lvlText w:val="o"/>
      <w:lvlJc w:val="left"/>
      <w:pPr>
        <w:ind w:left="3600" w:hanging="360"/>
      </w:pPr>
      <w:rPr>
        <w:rFonts w:ascii="Courier New" w:hAnsi="Courier New" w:cs="Courier New" w:hint="default"/>
      </w:rPr>
    </w:lvl>
    <w:lvl w:ilvl="5" w:tplc="B1F81CF4" w:tentative="1">
      <w:start w:val="1"/>
      <w:numFmt w:val="bullet"/>
      <w:lvlText w:val=""/>
      <w:lvlJc w:val="left"/>
      <w:pPr>
        <w:ind w:left="4320" w:hanging="360"/>
      </w:pPr>
      <w:rPr>
        <w:rFonts w:ascii="Wingdings" w:hAnsi="Wingdings" w:hint="default"/>
      </w:rPr>
    </w:lvl>
    <w:lvl w:ilvl="6" w:tplc="16E46A8E" w:tentative="1">
      <w:start w:val="1"/>
      <w:numFmt w:val="bullet"/>
      <w:lvlText w:val=""/>
      <w:lvlJc w:val="left"/>
      <w:pPr>
        <w:ind w:left="5040" w:hanging="360"/>
      </w:pPr>
      <w:rPr>
        <w:rFonts w:ascii="Symbol" w:hAnsi="Symbol" w:hint="default"/>
      </w:rPr>
    </w:lvl>
    <w:lvl w:ilvl="7" w:tplc="29924062" w:tentative="1">
      <w:start w:val="1"/>
      <w:numFmt w:val="bullet"/>
      <w:lvlText w:val="o"/>
      <w:lvlJc w:val="left"/>
      <w:pPr>
        <w:ind w:left="5760" w:hanging="360"/>
      </w:pPr>
      <w:rPr>
        <w:rFonts w:ascii="Courier New" w:hAnsi="Courier New" w:cs="Courier New" w:hint="default"/>
      </w:rPr>
    </w:lvl>
    <w:lvl w:ilvl="8" w:tplc="7D4A1B82" w:tentative="1">
      <w:start w:val="1"/>
      <w:numFmt w:val="bullet"/>
      <w:lvlText w:val=""/>
      <w:lvlJc w:val="left"/>
      <w:pPr>
        <w:ind w:left="6480" w:hanging="360"/>
      </w:pPr>
      <w:rPr>
        <w:rFonts w:ascii="Wingdings" w:hAnsi="Wingdings" w:hint="default"/>
      </w:rPr>
    </w:lvl>
  </w:abstractNum>
  <w:abstractNum w:abstractNumId="7">
    <w:nsid w:val="48AF25B8"/>
    <w:multiLevelType w:val="hybridMultilevel"/>
    <w:tmpl w:val="A31017F6"/>
    <w:lvl w:ilvl="0" w:tplc="8E0C0EF4">
      <w:start w:val="1"/>
      <w:numFmt w:val="bullet"/>
      <w:lvlText w:val=""/>
      <w:lvlJc w:val="left"/>
      <w:pPr>
        <w:ind w:left="360" w:hanging="360"/>
      </w:pPr>
      <w:rPr>
        <w:rFonts w:ascii="Symbol" w:hAnsi="Symbol" w:hint="default"/>
      </w:rPr>
    </w:lvl>
    <w:lvl w:ilvl="1" w:tplc="0126553A" w:tentative="1">
      <w:start w:val="1"/>
      <w:numFmt w:val="bullet"/>
      <w:lvlText w:val="o"/>
      <w:lvlJc w:val="left"/>
      <w:pPr>
        <w:ind w:left="1080" w:hanging="360"/>
      </w:pPr>
      <w:rPr>
        <w:rFonts w:ascii="Courier New" w:hAnsi="Courier New" w:cs="Courier New" w:hint="default"/>
      </w:rPr>
    </w:lvl>
    <w:lvl w:ilvl="2" w:tplc="09F45114" w:tentative="1">
      <w:start w:val="1"/>
      <w:numFmt w:val="bullet"/>
      <w:lvlText w:val=""/>
      <w:lvlJc w:val="left"/>
      <w:pPr>
        <w:ind w:left="1800" w:hanging="360"/>
      </w:pPr>
      <w:rPr>
        <w:rFonts w:ascii="Wingdings" w:hAnsi="Wingdings" w:hint="default"/>
      </w:rPr>
    </w:lvl>
    <w:lvl w:ilvl="3" w:tplc="D966CF32" w:tentative="1">
      <w:start w:val="1"/>
      <w:numFmt w:val="bullet"/>
      <w:lvlText w:val=""/>
      <w:lvlJc w:val="left"/>
      <w:pPr>
        <w:ind w:left="2520" w:hanging="360"/>
      </w:pPr>
      <w:rPr>
        <w:rFonts w:ascii="Symbol" w:hAnsi="Symbol" w:hint="default"/>
      </w:rPr>
    </w:lvl>
    <w:lvl w:ilvl="4" w:tplc="46E4F160" w:tentative="1">
      <w:start w:val="1"/>
      <w:numFmt w:val="bullet"/>
      <w:lvlText w:val="o"/>
      <w:lvlJc w:val="left"/>
      <w:pPr>
        <w:ind w:left="3240" w:hanging="360"/>
      </w:pPr>
      <w:rPr>
        <w:rFonts w:ascii="Courier New" w:hAnsi="Courier New" w:cs="Courier New" w:hint="default"/>
      </w:rPr>
    </w:lvl>
    <w:lvl w:ilvl="5" w:tplc="A4F4CB5C" w:tentative="1">
      <w:start w:val="1"/>
      <w:numFmt w:val="bullet"/>
      <w:lvlText w:val=""/>
      <w:lvlJc w:val="left"/>
      <w:pPr>
        <w:ind w:left="3960" w:hanging="360"/>
      </w:pPr>
      <w:rPr>
        <w:rFonts w:ascii="Wingdings" w:hAnsi="Wingdings" w:hint="default"/>
      </w:rPr>
    </w:lvl>
    <w:lvl w:ilvl="6" w:tplc="1CB81CF2" w:tentative="1">
      <w:start w:val="1"/>
      <w:numFmt w:val="bullet"/>
      <w:lvlText w:val=""/>
      <w:lvlJc w:val="left"/>
      <w:pPr>
        <w:ind w:left="4680" w:hanging="360"/>
      </w:pPr>
      <w:rPr>
        <w:rFonts w:ascii="Symbol" w:hAnsi="Symbol" w:hint="default"/>
      </w:rPr>
    </w:lvl>
    <w:lvl w:ilvl="7" w:tplc="BA26CB84" w:tentative="1">
      <w:start w:val="1"/>
      <w:numFmt w:val="bullet"/>
      <w:lvlText w:val="o"/>
      <w:lvlJc w:val="left"/>
      <w:pPr>
        <w:ind w:left="5400" w:hanging="360"/>
      </w:pPr>
      <w:rPr>
        <w:rFonts w:ascii="Courier New" w:hAnsi="Courier New" w:cs="Courier New" w:hint="default"/>
      </w:rPr>
    </w:lvl>
    <w:lvl w:ilvl="8" w:tplc="310C1CAC" w:tentative="1">
      <w:start w:val="1"/>
      <w:numFmt w:val="bullet"/>
      <w:lvlText w:val=""/>
      <w:lvlJc w:val="left"/>
      <w:pPr>
        <w:ind w:left="6120" w:hanging="360"/>
      </w:pPr>
      <w:rPr>
        <w:rFonts w:ascii="Wingdings" w:hAnsi="Wingdings" w:hint="default"/>
      </w:rPr>
    </w:lvl>
  </w:abstractNum>
  <w:abstractNum w:abstractNumId="8">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604A523F"/>
    <w:multiLevelType w:val="hybridMultilevel"/>
    <w:tmpl w:val="DF263B44"/>
    <w:lvl w:ilvl="0" w:tplc="519E8778">
      <w:start w:val="1"/>
      <w:numFmt w:val="bullet"/>
      <w:lvlText w:val=""/>
      <w:lvlJc w:val="left"/>
      <w:pPr>
        <w:tabs>
          <w:tab w:val="num" w:pos="0"/>
        </w:tabs>
        <w:ind w:left="720" w:hanging="360"/>
      </w:pPr>
      <w:rPr>
        <w:rFonts w:ascii="Symbol" w:hAnsi="Symbol" w:hint="default"/>
        <w:color w:val="808080"/>
      </w:rPr>
    </w:lvl>
    <w:lvl w:ilvl="1" w:tplc="8AD47396" w:tentative="1">
      <w:start w:val="1"/>
      <w:numFmt w:val="bullet"/>
      <w:lvlText w:val="o"/>
      <w:lvlJc w:val="left"/>
      <w:pPr>
        <w:tabs>
          <w:tab w:val="num" w:pos="1440"/>
        </w:tabs>
        <w:ind w:left="1440" w:hanging="360"/>
      </w:pPr>
      <w:rPr>
        <w:rFonts w:ascii="Courier New" w:hAnsi="Courier New" w:cs="Courier New" w:hint="default"/>
      </w:rPr>
    </w:lvl>
    <w:lvl w:ilvl="2" w:tplc="9D101E08" w:tentative="1">
      <w:start w:val="1"/>
      <w:numFmt w:val="bullet"/>
      <w:lvlText w:val=""/>
      <w:lvlJc w:val="left"/>
      <w:pPr>
        <w:tabs>
          <w:tab w:val="num" w:pos="2160"/>
        </w:tabs>
        <w:ind w:left="2160" w:hanging="360"/>
      </w:pPr>
      <w:rPr>
        <w:rFonts w:ascii="Wingdings" w:hAnsi="Wingdings" w:hint="default"/>
      </w:rPr>
    </w:lvl>
    <w:lvl w:ilvl="3" w:tplc="6350712C" w:tentative="1">
      <w:start w:val="1"/>
      <w:numFmt w:val="bullet"/>
      <w:lvlText w:val=""/>
      <w:lvlJc w:val="left"/>
      <w:pPr>
        <w:tabs>
          <w:tab w:val="num" w:pos="2880"/>
        </w:tabs>
        <w:ind w:left="2880" w:hanging="360"/>
      </w:pPr>
      <w:rPr>
        <w:rFonts w:ascii="Symbol" w:hAnsi="Symbol" w:hint="default"/>
      </w:rPr>
    </w:lvl>
    <w:lvl w:ilvl="4" w:tplc="33966B6A" w:tentative="1">
      <w:start w:val="1"/>
      <w:numFmt w:val="bullet"/>
      <w:lvlText w:val="o"/>
      <w:lvlJc w:val="left"/>
      <w:pPr>
        <w:tabs>
          <w:tab w:val="num" w:pos="3600"/>
        </w:tabs>
        <w:ind w:left="3600" w:hanging="360"/>
      </w:pPr>
      <w:rPr>
        <w:rFonts w:ascii="Courier New" w:hAnsi="Courier New" w:cs="Courier New" w:hint="default"/>
      </w:rPr>
    </w:lvl>
    <w:lvl w:ilvl="5" w:tplc="4DB203FE" w:tentative="1">
      <w:start w:val="1"/>
      <w:numFmt w:val="bullet"/>
      <w:lvlText w:val=""/>
      <w:lvlJc w:val="left"/>
      <w:pPr>
        <w:tabs>
          <w:tab w:val="num" w:pos="4320"/>
        </w:tabs>
        <w:ind w:left="4320" w:hanging="360"/>
      </w:pPr>
      <w:rPr>
        <w:rFonts w:ascii="Wingdings" w:hAnsi="Wingdings" w:hint="default"/>
      </w:rPr>
    </w:lvl>
    <w:lvl w:ilvl="6" w:tplc="81169B48" w:tentative="1">
      <w:start w:val="1"/>
      <w:numFmt w:val="bullet"/>
      <w:lvlText w:val=""/>
      <w:lvlJc w:val="left"/>
      <w:pPr>
        <w:tabs>
          <w:tab w:val="num" w:pos="5040"/>
        </w:tabs>
        <w:ind w:left="5040" w:hanging="360"/>
      </w:pPr>
      <w:rPr>
        <w:rFonts w:ascii="Symbol" w:hAnsi="Symbol" w:hint="default"/>
      </w:rPr>
    </w:lvl>
    <w:lvl w:ilvl="7" w:tplc="9AC4C588" w:tentative="1">
      <w:start w:val="1"/>
      <w:numFmt w:val="bullet"/>
      <w:lvlText w:val="o"/>
      <w:lvlJc w:val="left"/>
      <w:pPr>
        <w:tabs>
          <w:tab w:val="num" w:pos="5760"/>
        </w:tabs>
        <w:ind w:left="5760" w:hanging="360"/>
      </w:pPr>
      <w:rPr>
        <w:rFonts w:ascii="Courier New" w:hAnsi="Courier New" w:cs="Courier New" w:hint="default"/>
      </w:rPr>
    </w:lvl>
    <w:lvl w:ilvl="8" w:tplc="7C60EBD0" w:tentative="1">
      <w:start w:val="1"/>
      <w:numFmt w:val="bullet"/>
      <w:lvlText w:val=""/>
      <w:lvlJc w:val="left"/>
      <w:pPr>
        <w:tabs>
          <w:tab w:val="num" w:pos="6480"/>
        </w:tabs>
        <w:ind w:left="6480" w:hanging="360"/>
      </w:pPr>
      <w:rPr>
        <w:rFonts w:ascii="Wingdings" w:hAnsi="Wingdings" w:hint="default"/>
      </w:rPr>
    </w:lvl>
  </w:abstractNum>
  <w:abstractNum w:abstractNumId="10">
    <w:nsid w:val="604A5240"/>
    <w:multiLevelType w:val="hybridMultilevel"/>
    <w:tmpl w:val="D97E3A5C"/>
    <w:lvl w:ilvl="0" w:tplc="0813000F">
      <w:start w:val="1"/>
      <w:numFmt w:val="decimal"/>
      <w:lvlText w:val="%1."/>
      <w:lvlJc w:val="left"/>
      <w:pPr>
        <w:ind w:left="360" w:hanging="360"/>
      </w:pPr>
      <w:rPr>
        <w:rFonts w:hint="default"/>
      </w:rPr>
    </w:lvl>
    <w:lvl w:ilvl="1" w:tplc="B358BF5E" w:tentative="1">
      <w:start w:val="1"/>
      <w:numFmt w:val="lowerLetter"/>
      <w:lvlText w:val="%2."/>
      <w:lvlJc w:val="left"/>
      <w:pPr>
        <w:ind w:left="1080" w:hanging="360"/>
      </w:pPr>
    </w:lvl>
    <w:lvl w:ilvl="2" w:tplc="EB9EAB9C" w:tentative="1">
      <w:start w:val="1"/>
      <w:numFmt w:val="lowerRoman"/>
      <w:lvlText w:val="%3."/>
      <w:lvlJc w:val="right"/>
      <w:pPr>
        <w:ind w:left="1800" w:hanging="180"/>
      </w:pPr>
    </w:lvl>
    <w:lvl w:ilvl="3" w:tplc="F78E8C7C" w:tentative="1">
      <w:start w:val="1"/>
      <w:numFmt w:val="decimal"/>
      <w:lvlText w:val="%4."/>
      <w:lvlJc w:val="left"/>
      <w:pPr>
        <w:ind w:left="2520" w:hanging="360"/>
      </w:pPr>
    </w:lvl>
    <w:lvl w:ilvl="4" w:tplc="E8221CB8" w:tentative="1">
      <w:start w:val="1"/>
      <w:numFmt w:val="lowerLetter"/>
      <w:lvlText w:val="%5."/>
      <w:lvlJc w:val="left"/>
      <w:pPr>
        <w:ind w:left="3240" w:hanging="360"/>
      </w:pPr>
    </w:lvl>
    <w:lvl w:ilvl="5" w:tplc="1C565090" w:tentative="1">
      <w:start w:val="1"/>
      <w:numFmt w:val="lowerRoman"/>
      <w:lvlText w:val="%6."/>
      <w:lvlJc w:val="right"/>
      <w:pPr>
        <w:ind w:left="3960" w:hanging="180"/>
      </w:pPr>
    </w:lvl>
    <w:lvl w:ilvl="6" w:tplc="F87C58AE" w:tentative="1">
      <w:start w:val="1"/>
      <w:numFmt w:val="decimal"/>
      <w:lvlText w:val="%7."/>
      <w:lvlJc w:val="left"/>
      <w:pPr>
        <w:ind w:left="4680" w:hanging="360"/>
      </w:pPr>
    </w:lvl>
    <w:lvl w:ilvl="7" w:tplc="83829EA4" w:tentative="1">
      <w:start w:val="1"/>
      <w:numFmt w:val="lowerLetter"/>
      <w:lvlText w:val="%8."/>
      <w:lvlJc w:val="left"/>
      <w:pPr>
        <w:ind w:left="5400" w:hanging="360"/>
      </w:pPr>
    </w:lvl>
    <w:lvl w:ilvl="8" w:tplc="946450A6" w:tentative="1">
      <w:start w:val="1"/>
      <w:numFmt w:val="lowerRoman"/>
      <w:lvlText w:val="%9."/>
      <w:lvlJc w:val="right"/>
      <w:pPr>
        <w:ind w:left="6120" w:hanging="180"/>
      </w:pPr>
    </w:lvl>
  </w:abstractNum>
  <w:abstractNum w:abstractNumId="11">
    <w:nsid w:val="604A5241"/>
    <w:multiLevelType w:val="hybridMultilevel"/>
    <w:tmpl w:val="327E6B36"/>
    <w:lvl w:ilvl="0" w:tplc="A6BE3EA0">
      <w:start w:val="1"/>
      <w:numFmt w:val="lowerLetter"/>
      <w:lvlText w:val="%1)"/>
      <w:lvlJc w:val="left"/>
      <w:pPr>
        <w:ind w:left="1080" w:hanging="360"/>
      </w:pPr>
      <w:rPr>
        <w:rFonts w:hint="default"/>
      </w:rPr>
    </w:lvl>
    <w:lvl w:ilvl="1" w:tplc="E3B8C3DE" w:tentative="1">
      <w:start w:val="1"/>
      <w:numFmt w:val="lowerLetter"/>
      <w:lvlText w:val="%2."/>
      <w:lvlJc w:val="left"/>
      <w:pPr>
        <w:ind w:left="1800" w:hanging="360"/>
      </w:pPr>
    </w:lvl>
    <w:lvl w:ilvl="2" w:tplc="ABD80472" w:tentative="1">
      <w:start w:val="1"/>
      <w:numFmt w:val="lowerRoman"/>
      <w:lvlText w:val="%3."/>
      <w:lvlJc w:val="right"/>
      <w:pPr>
        <w:ind w:left="2520" w:hanging="180"/>
      </w:pPr>
    </w:lvl>
    <w:lvl w:ilvl="3" w:tplc="DB8C4E2A" w:tentative="1">
      <w:start w:val="1"/>
      <w:numFmt w:val="decimal"/>
      <w:lvlText w:val="%4."/>
      <w:lvlJc w:val="left"/>
      <w:pPr>
        <w:ind w:left="3240" w:hanging="360"/>
      </w:pPr>
    </w:lvl>
    <w:lvl w:ilvl="4" w:tplc="275A012E" w:tentative="1">
      <w:start w:val="1"/>
      <w:numFmt w:val="lowerLetter"/>
      <w:lvlText w:val="%5."/>
      <w:lvlJc w:val="left"/>
      <w:pPr>
        <w:ind w:left="3960" w:hanging="360"/>
      </w:pPr>
    </w:lvl>
    <w:lvl w:ilvl="5" w:tplc="92BA4DAA" w:tentative="1">
      <w:start w:val="1"/>
      <w:numFmt w:val="lowerRoman"/>
      <w:lvlText w:val="%6."/>
      <w:lvlJc w:val="right"/>
      <w:pPr>
        <w:ind w:left="4680" w:hanging="180"/>
      </w:pPr>
    </w:lvl>
    <w:lvl w:ilvl="6" w:tplc="0A9ECA78" w:tentative="1">
      <w:start w:val="1"/>
      <w:numFmt w:val="decimal"/>
      <w:lvlText w:val="%7."/>
      <w:lvlJc w:val="left"/>
      <w:pPr>
        <w:ind w:left="5400" w:hanging="360"/>
      </w:pPr>
    </w:lvl>
    <w:lvl w:ilvl="7" w:tplc="E4C61244" w:tentative="1">
      <w:start w:val="1"/>
      <w:numFmt w:val="lowerLetter"/>
      <w:lvlText w:val="%8."/>
      <w:lvlJc w:val="left"/>
      <w:pPr>
        <w:ind w:left="6120" w:hanging="360"/>
      </w:pPr>
    </w:lvl>
    <w:lvl w:ilvl="8" w:tplc="06900D5A" w:tentative="1">
      <w:start w:val="1"/>
      <w:numFmt w:val="lowerRoman"/>
      <w:lvlText w:val="%9."/>
      <w:lvlJc w:val="right"/>
      <w:pPr>
        <w:ind w:left="6840" w:hanging="180"/>
      </w:pPr>
    </w:lvl>
  </w:abstractNum>
  <w:abstractNum w:abstractNumId="12">
    <w:nsid w:val="604A5242"/>
    <w:multiLevelType w:val="hybridMultilevel"/>
    <w:tmpl w:val="A87AD334"/>
    <w:lvl w:ilvl="0" w:tplc="CEBEDF9E">
      <w:start w:val="1"/>
      <w:numFmt w:val="lowerLetter"/>
      <w:lvlText w:val="%1)"/>
      <w:lvlJc w:val="left"/>
      <w:pPr>
        <w:ind w:left="1080" w:hanging="360"/>
      </w:pPr>
      <w:rPr>
        <w:rFonts w:hint="default"/>
      </w:rPr>
    </w:lvl>
    <w:lvl w:ilvl="1" w:tplc="638EA266" w:tentative="1">
      <w:start w:val="1"/>
      <w:numFmt w:val="lowerLetter"/>
      <w:lvlText w:val="%2."/>
      <w:lvlJc w:val="left"/>
      <w:pPr>
        <w:ind w:left="1800" w:hanging="360"/>
      </w:pPr>
    </w:lvl>
    <w:lvl w:ilvl="2" w:tplc="B566B264" w:tentative="1">
      <w:start w:val="1"/>
      <w:numFmt w:val="lowerRoman"/>
      <w:lvlText w:val="%3."/>
      <w:lvlJc w:val="right"/>
      <w:pPr>
        <w:ind w:left="2520" w:hanging="180"/>
      </w:pPr>
    </w:lvl>
    <w:lvl w:ilvl="3" w:tplc="5682318A" w:tentative="1">
      <w:start w:val="1"/>
      <w:numFmt w:val="decimal"/>
      <w:lvlText w:val="%4."/>
      <w:lvlJc w:val="left"/>
      <w:pPr>
        <w:ind w:left="3240" w:hanging="360"/>
      </w:pPr>
    </w:lvl>
    <w:lvl w:ilvl="4" w:tplc="F2183310" w:tentative="1">
      <w:start w:val="1"/>
      <w:numFmt w:val="lowerLetter"/>
      <w:lvlText w:val="%5."/>
      <w:lvlJc w:val="left"/>
      <w:pPr>
        <w:ind w:left="3960" w:hanging="360"/>
      </w:pPr>
    </w:lvl>
    <w:lvl w:ilvl="5" w:tplc="4B2C5E4E" w:tentative="1">
      <w:start w:val="1"/>
      <w:numFmt w:val="lowerRoman"/>
      <w:lvlText w:val="%6."/>
      <w:lvlJc w:val="right"/>
      <w:pPr>
        <w:ind w:left="4680" w:hanging="180"/>
      </w:pPr>
    </w:lvl>
    <w:lvl w:ilvl="6" w:tplc="6AF008A4" w:tentative="1">
      <w:start w:val="1"/>
      <w:numFmt w:val="decimal"/>
      <w:lvlText w:val="%7."/>
      <w:lvlJc w:val="left"/>
      <w:pPr>
        <w:ind w:left="5400" w:hanging="360"/>
      </w:pPr>
    </w:lvl>
    <w:lvl w:ilvl="7" w:tplc="C20E0F14" w:tentative="1">
      <w:start w:val="1"/>
      <w:numFmt w:val="lowerLetter"/>
      <w:lvlText w:val="%8."/>
      <w:lvlJc w:val="left"/>
      <w:pPr>
        <w:ind w:left="6120" w:hanging="360"/>
      </w:pPr>
    </w:lvl>
    <w:lvl w:ilvl="8" w:tplc="C38E9796" w:tentative="1">
      <w:start w:val="1"/>
      <w:numFmt w:val="lowerRoman"/>
      <w:lvlText w:val="%9."/>
      <w:lvlJc w:val="right"/>
      <w:pPr>
        <w:ind w:left="6840" w:hanging="180"/>
      </w:pPr>
    </w:lvl>
  </w:abstractNum>
  <w:abstractNum w:abstractNumId="13">
    <w:nsid w:val="604A5243"/>
    <w:multiLevelType w:val="hybridMultilevel"/>
    <w:tmpl w:val="0F2EB6F0"/>
    <w:lvl w:ilvl="0" w:tplc="629C7392">
      <w:start w:val="1"/>
      <w:numFmt w:val="lowerLetter"/>
      <w:lvlText w:val="%1)"/>
      <w:lvlJc w:val="left"/>
      <w:pPr>
        <w:ind w:left="1080" w:hanging="360"/>
      </w:pPr>
      <w:rPr>
        <w:rFonts w:hint="default"/>
      </w:rPr>
    </w:lvl>
    <w:lvl w:ilvl="1" w:tplc="08DE7736" w:tentative="1">
      <w:start w:val="1"/>
      <w:numFmt w:val="lowerLetter"/>
      <w:lvlText w:val="%2."/>
      <w:lvlJc w:val="left"/>
      <w:pPr>
        <w:ind w:left="1800" w:hanging="360"/>
      </w:pPr>
    </w:lvl>
    <w:lvl w:ilvl="2" w:tplc="BD32DDCE" w:tentative="1">
      <w:start w:val="1"/>
      <w:numFmt w:val="lowerRoman"/>
      <w:lvlText w:val="%3."/>
      <w:lvlJc w:val="right"/>
      <w:pPr>
        <w:ind w:left="2520" w:hanging="180"/>
      </w:pPr>
    </w:lvl>
    <w:lvl w:ilvl="3" w:tplc="A7A29D40" w:tentative="1">
      <w:start w:val="1"/>
      <w:numFmt w:val="decimal"/>
      <w:lvlText w:val="%4."/>
      <w:lvlJc w:val="left"/>
      <w:pPr>
        <w:ind w:left="3240" w:hanging="360"/>
      </w:pPr>
    </w:lvl>
    <w:lvl w:ilvl="4" w:tplc="2F646D06" w:tentative="1">
      <w:start w:val="1"/>
      <w:numFmt w:val="lowerLetter"/>
      <w:lvlText w:val="%5."/>
      <w:lvlJc w:val="left"/>
      <w:pPr>
        <w:ind w:left="3960" w:hanging="360"/>
      </w:pPr>
    </w:lvl>
    <w:lvl w:ilvl="5" w:tplc="0FB05496" w:tentative="1">
      <w:start w:val="1"/>
      <w:numFmt w:val="lowerRoman"/>
      <w:lvlText w:val="%6."/>
      <w:lvlJc w:val="right"/>
      <w:pPr>
        <w:ind w:left="4680" w:hanging="180"/>
      </w:pPr>
    </w:lvl>
    <w:lvl w:ilvl="6" w:tplc="86B8BB44" w:tentative="1">
      <w:start w:val="1"/>
      <w:numFmt w:val="decimal"/>
      <w:lvlText w:val="%7."/>
      <w:lvlJc w:val="left"/>
      <w:pPr>
        <w:ind w:left="5400" w:hanging="360"/>
      </w:pPr>
    </w:lvl>
    <w:lvl w:ilvl="7" w:tplc="CBCCF108" w:tentative="1">
      <w:start w:val="1"/>
      <w:numFmt w:val="lowerLetter"/>
      <w:lvlText w:val="%8."/>
      <w:lvlJc w:val="left"/>
      <w:pPr>
        <w:ind w:left="6120" w:hanging="360"/>
      </w:pPr>
    </w:lvl>
    <w:lvl w:ilvl="8" w:tplc="616A82E0" w:tentative="1">
      <w:start w:val="1"/>
      <w:numFmt w:val="lowerRoman"/>
      <w:lvlText w:val="%9."/>
      <w:lvlJc w:val="right"/>
      <w:pPr>
        <w:ind w:left="6840" w:hanging="180"/>
      </w:pPr>
    </w:lvl>
  </w:abstractNum>
  <w:abstractNum w:abstractNumId="14">
    <w:nsid w:val="604A5244"/>
    <w:multiLevelType w:val="hybridMultilevel"/>
    <w:tmpl w:val="0C301066"/>
    <w:lvl w:ilvl="0" w:tplc="23FE0CFC">
      <w:start w:val="1"/>
      <w:numFmt w:val="lowerLetter"/>
      <w:lvlText w:val="%1)"/>
      <w:lvlJc w:val="left"/>
      <w:pPr>
        <w:ind w:left="1080" w:hanging="360"/>
      </w:pPr>
      <w:rPr>
        <w:rFonts w:hint="default"/>
      </w:rPr>
    </w:lvl>
    <w:lvl w:ilvl="1" w:tplc="95CE7984" w:tentative="1">
      <w:start w:val="1"/>
      <w:numFmt w:val="lowerLetter"/>
      <w:lvlText w:val="%2."/>
      <w:lvlJc w:val="left"/>
      <w:pPr>
        <w:ind w:left="1800" w:hanging="360"/>
      </w:pPr>
    </w:lvl>
    <w:lvl w:ilvl="2" w:tplc="46FCAA06" w:tentative="1">
      <w:start w:val="1"/>
      <w:numFmt w:val="lowerRoman"/>
      <w:lvlText w:val="%3."/>
      <w:lvlJc w:val="right"/>
      <w:pPr>
        <w:ind w:left="2520" w:hanging="180"/>
      </w:pPr>
    </w:lvl>
    <w:lvl w:ilvl="3" w:tplc="47EA597A" w:tentative="1">
      <w:start w:val="1"/>
      <w:numFmt w:val="decimal"/>
      <w:lvlText w:val="%4."/>
      <w:lvlJc w:val="left"/>
      <w:pPr>
        <w:ind w:left="3240" w:hanging="360"/>
      </w:pPr>
    </w:lvl>
    <w:lvl w:ilvl="4" w:tplc="2F74FDBA" w:tentative="1">
      <w:start w:val="1"/>
      <w:numFmt w:val="lowerLetter"/>
      <w:lvlText w:val="%5."/>
      <w:lvlJc w:val="left"/>
      <w:pPr>
        <w:ind w:left="3960" w:hanging="360"/>
      </w:pPr>
    </w:lvl>
    <w:lvl w:ilvl="5" w:tplc="7DD25FCE" w:tentative="1">
      <w:start w:val="1"/>
      <w:numFmt w:val="lowerRoman"/>
      <w:lvlText w:val="%6."/>
      <w:lvlJc w:val="right"/>
      <w:pPr>
        <w:ind w:left="4680" w:hanging="180"/>
      </w:pPr>
    </w:lvl>
    <w:lvl w:ilvl="6" w:tplc="FA8427DE" w:tentative="1">
      <w:start w:val="1"/>
      <w:numFmt w:val="decimal"/>
      <w:lvlText w:val="%7."/>
      <w:lvlJc w:val="left"/>
      <w:pPr>
        <w:ind w:left="5400" w:hanging="360"/>
      </w:pPr>
    </w:lvl>
    <w:lvl w:ilvl="7" w:tplc="D7E27F98" w:tentative="1">
      <w:start w:val="1"/>
      <w:numFmt w:val="lowerLetter"/>
      <w:lvlText w:val="%8."/>
      <w:lvlJc w:val="left"/>
      <w:pPr>
        <w:ind w:left="6120" w:hanging="360"/>
      </w:pPr>
    </w:lvl>
    <w:lvl w:ilvl="8" w:tplc="874E258E" w:tentative="1">
      <w:start w:val="1"/>
      <w:numFmt w:val="lowerRoman"/>
      <w:lvlText w:val="%9."/>
      <w:lvlJc w:val="right"/>
      <w:pPr>
        <w:ind w:left="6840" w:hanging="180"/>
      </w:pPr>
    </w:lvl>
  </w:abstractNum>
  <w:num w:numId="1">
    <w:abstractNumId w:val="6"/>
  </w:num>
  <w:num w:numId="2">
    <w:abstractNumId w:val="4"/>
  </w:num>
  <w:num w:numId="3">
    <w:abstractNumId w:val="9"/>
  </w:num>
  <w:num w:numId="4">
    <w:abstractNumId w:val="0"/>
  </w:num>
  <w:num w:numId="5">
    <w:abstractNumId w:val="5"/>
  </w:num>
  <w:num w:numId="6">
    <w:abstractNumId w:val="8"/>
  </w:num>
  <w:num w:numId="7">
    <w:abstractNumId w:val="1"/>
  </w:num>
  <w:num w:numId="8">
    <w:abstractNumId w:val="2"/>
  </w:num>
  <w:num w:numId="9">
    <w:abstractNumId w:val="4"/>
  </w:num>
  <w:num w:numId="10">
    <w:abstractNumId w:val="4"/>
  </w:num>
  <w:num w:numId="11">
    <w:abstractNumId w:val="4"/>
  </w:num>
  <w:num w:numId="12">
    <w:abstractNumId w:val="4"/>
  </w:num>
  <w:num w:numId="13">
    <w:abstractNumId w:val="7"/>
  </w:num>
  <w:num w:numId="14">
    <w:abstractNumId w:val="3"/>
  </w:num>
  <w:num w:numId="15">
    <w:abstractNumId w:val="10"/>
  </w:num>
  <w:num w:numId="16">
    <w:abstractNumId w:val="11"/>
  </w:num>
  <w:num w:numId="17">
    <w:abstractNumId w:val="12"/>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D9"/>
    <w:rsid w:val="004562C5"/>
    <w:rsid w:val="00BE67D9"/>
    <w:rsid w:val="00C943F2"/>
    <w:rsid w:val="00D45F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D2747"/>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D2747"/>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A19B5-7408-4DF7-9601-B8BD0B47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1677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Jackie Beuten</cp:lastModifiedBy>
  <cp:revision>2</cp:revision>
  <cp:lastPrinted>2014-05-14T13:55:00Z</cp:lastPrinted>
  <dcterms:created xsi:type="dcterms:W3CDTF">2017-02-13T14:18:00Z</dcterms:created>
  <dcterms:modified xsi:type="dcterms:W3CDTF">2017-02-13T14:18:00Z</dcterms:modified>
</cp:coreProperties>
</file>